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9" w:rsidRPr="000D33BD" w:rsidRDefault="005307D9" w:rsidP="000D33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Территориальная программа государственных гарантий бесплатного оказания гражданам Российской Федерации медицинской помощи в Красноярском крае на 20</w:t>
      </w:r>
      <w:r w:rsidR="00FE407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91AA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0D33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С целью реализации права на бесплатную медицинскую помощь (часть 1 статьи 41 Конституции Российской Федерации) Правительством Российской Федерации ежегодно утверждается Программа государственных гарантий оказания гражданам Российской Федерации бесплатной медицинской помощи.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 федеральной Программы Правительством Красноярского края принимается территориальная Программа государственных гарантий бесплатного оказания гражданам РФ медицинской помощи в Красноярском крае.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B91AAA" w:rsidRPr="00B91AAA">
        <w:rPr>
          <w:rFonts w:ascii="Times New Roman" w:hAnsi="Times New Roman" w:cs="Times New Roman"/>
          <w:sz w:val="24"/>
          <w:szCs w:val="24"/>
        </w:rPr>
        <w:t>Постановление Правительства Красноярского края №943-п от 29.12.2020 «Об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2021 год и на плановый период 2022 и 2023 годов»</w:t>
      </w:r>
      <w:r w:rsidRPr="00B91AA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t>Ознакомиться с содержанием Территориальной Программы можно в медицинской организации, страховой медицинской организации, выдавшей полис ОМС, на сайтах министерства здравоохранения Красноярского края, Территориального фонда обязательного медицинского страхования</w:t>
      </w:r>
      <w:proofErr w:type="gram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Красноярского края.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Территориальная Программа устанавливает перечень заболеваний и состояний, перечень видов, форм и условий оказания медицинской помощи, медицинская помощь при которых осуществляется бесплатно, а так же перечень медицинских организаций, в которых оказывается бесплатная медицинская помощь.       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По Территориальной Программе бесплатно оказывается: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-  скорая медицинская помощь (независимо от места проживания, регистрации и наличия полиса ОМС);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- амбулаторная (в том числе на дому), медицинская помощь в условиях дневного и круглосуточного стационара (в том числе высокотехнологичная медицинская помощь);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- паллиативная медицинская помощь (комплекс медицинских вмешательств, направленных на избавление от боли и облегчение других тяжелых проявлений заболевания).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         Для получения плановой медицинской помощи бесплатно по Территориальной Программе гражданин должен предъявить полис обязательного медицинского страхования и документ, удостоверяющий личность.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Кроме того, для плановой госпитализации в круглосуточный или дневной стационар необходимо направление лечащего врача.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Экстренная медицинская помощь (при внезапных острых заболеваниях, состояниях, обострении хронических заболеваний, представляющих угрозу  жизни пациента) оказывается независимо от места проживания, наличия личных документов, страхового медицинского полиса, в стационарных и амбулаторно-поликлинических условиях, в том числе на дому.</w:t>
      </w:r>
    </w:p>
    <w:p w:rsidR="00FE407C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При оказании скорой, неотложной, стационарной, в том числе </w:t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высоко-технологичной</w:t>
      </w:r>
      <w:proofErr w:type="gram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медицинской помощи, и медицинской помощи в условиях дневного стационара, лекарственные препараты и изделия медицинского назначения  предоставляются бесплатно в соответствии с  Перечнем медицинских изделий (приложение №6 Территориальной Программы) и Перечнем жизненно необходимых и важнейших лекарственных препаратов для медицинского применения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При амбулаторном лечении лекарственные препараты предоставляются бесплатно при заболеваниях, перечень которых утвержден Постановлением Правительства РФ от 30.07.1994 №890, а также бесплатно или с 50% скидкой </w:t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>тдельным категориям граждан, определенным Федеральным Законом №178-ФЗ, в соответствии с Перечнем лекарственных препаратов (приложение № 7 Территориальной Программы).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Стоматологическая помощь (за исключением зубопротезирования) оказывается бесплатно. Отдельным категориям граждан зубопротезирование осуществляется бесплатно в рамках  предоставления мер социальной поддержки населения. Территориальной Программой установлен Перечень лекарственных средств, медицинских изделий, используемых при оказании гражданам бесплатной стоматологической помощи и при предоставлении отдельным категориям граждан мер социальной поддержки (приложение № 8 Территориальной Программы).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Территориальной Программой установлены предельные сроки ожидания амбулаторной и стационарной медицинской помощи:  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Оказание неотложной медицинской помощи в амбулаторных условиях – не более 2-х часов с момента обращения в поликлинику.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Оказание специализированной (т.е. стационарной) медицинской  помощи  - не более 30 календарных дней со дня выдачи лечащим врачом направления на госпитализацию.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Прием участкового терапевта, врача общей практики, участкового педиатра – не более 24 часов с момента обращения  пациента в медицинскую организацию.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Проведение консультаций врачей-специалистов - не более 14 календарных дней со дня обращения  пациента в медицинскую организацию.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Проведение диагностических инструментальных исследований (рентгенологические исследования, маммография, УЗИ, функциональные методы исследования) - не более 14 календарных дней со дня назначения.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Проведение КТ, МРТ, ангиографии - не более 30 календарных дней со дня назначения.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         При отсутствии необходимых услуг в участковой поликлинике, по направлению лечащего врача бесплатно (по полису ОМС) можно получить консультацию врача, диагностические исследования, а также лечение в условиях дневного стационара (</w:t>
      </w:r>
      <w:proofErr w:type="spell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кардиореабилитация</w:t>
      </w:r>
      <w:proofErr w:type="spell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нейрореабилитация</w:t>
      </w:r>
      <w:proofErr w:type="spell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>, лечение бесплодия методом ЭКО) в частной медицинской организации, участвующей в системе обязательного медицинского страхования.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                 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Территориальной Программой установлен перечень высокотехнологичных  видов медицинской помощи (ВМП), оказываемых не только в медицинских учреждения города Красноярска, но и за пределами края.</w:t>
      </w:r>
      <w:proofErr w:type="gram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FE407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91AA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расширен перечень высокотехнологичных  видов медицинской помощи (Приложение № 10 Территориальной Программы). На 20</w:t>
      </w:r>
      <w:r w:rsidR="00FE407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91AA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год в перечень включено более 400 видов ВМП.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Предоставление на платной основе медицинских услуг, входящих в ТПГГ является нарушением прав граждан.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В случае отказа медицинской организации в оказании бесплатной медицинской помощи либо иных нарушений прав гражданина в связи с оказанием медицинской помощи в системе ОМС, застрахованное лицо вправе обратиться в страховую медицинскую организацию, выдавшую полис (лично, по телефонам горячей линии либо через сайты), или в Территориальный фонд обязательного медицинского страхования Красноярского края по круглосуточному телефону «Право на здоровье» 8-800-700-000-3.</w:t>
      </w:r>
      <w:proofErr w:type="gramEnd"/>
    </w:p>
    <w:p w:rsidR="005700CC" w:rsidRPr="000D33BD" w:rsidRDefault="00B91AAA" w:rsidP="000D33B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0CC" w:rsidRPr="000D33BD" w:rsidSect="007F2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956"/>
    <w:multiLevelType w:val="multilevel"/>
    <w:tmpl w:val="F30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EB"/>
    <w:rsid w:val="000D33BD"/>
    <w:rsid w:val="00171DCB"/>
    <w:rsid w:val="00355A6F"/>
    <w:rsid w:val="004F1366"/>
    <w:rsid w:val="005307D9"/>
    <w:rsid w:val="007F2DEB"/>
    <w:rsid w:val="008C3FFE"/>
    <w:rsid w:val="00AB456D"/>
    <w:rsid w:val="00B91AAA"/>
    <w:rsid w:val="00F01CF5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2020-03-20T05:43:00Z</cp:lastPrinted>
  <dcterms:created xsi:type="dcterms:W3CDTF">2015-02-11T06:37:00Z</dcterms:created>
  <dcterms:modified xsi:type="dcterms:W3CDTF">2021-02-18T09:02:00Z</dcterms:modified>
</cp:coreProperties>
</file>